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8AA48" w14:textId="77777777" w:rsidR="00D32CAA" w:rsidRPr="00EF1C30" w:rsidRDefault="00C206B3" w:rsidP="00C206B3">
      <w:pPr>
        <w:rPr>
          <w:rFonts w:ascii="Tahoma" w:hAnsi="Tahoma" w:cs="Tahoma"/>
          <w:color w:val="000000"/>
        </w:rPr>
      </w:pPr>
      <w:bookmarkStart w:id="0" w:name="_Hlk481653415"/>
      <w:r w:rsidRPr="00EF1C30">
        <w:rPr>
          <w:rFonts w:ascii="Tahoma" w:hAnsi="Tahoma" w:cs="Tahoma"/>
        </w:rPr>
        <w:t>I</w:t>
      </w:r>
      <w:r w:rsidRPr="00EF1C30">
        <w:rPr>
          <w:rFonts w:ascii="Tahoma" w:hAnsi="Tahoma" w:cs="Tahoma"/>
          <w:color w:val="000000"/>
        </w:rPr>
        <w:t>n preparation of your IAPro</w:t>
      </w:r>
      <w:r w:rsidR="004957FB" w:rsidRPr="00EF1C30">
        <w:rPr>
          <w:rFonts w:ascii="Tahoma" w:hAnsi="Tahoma" w:cs="Tahoma"/>
          <w:color w:val="000000"/>
        </w:rPr>
        <w:t xml:space="preserve"> scheduled </w:t>
      </w:r>
      <w:r w:rsidRPr="00EF1C30">
        <w:rPr>
          <w:rFonts w:ascii="Tahoma" w:hAnsi="Tahoma" w:cs="Tahoma"/>
          <w:color w:val="000000"/>
        </w:rPr>
        <w:t>installation</w:t>
      </w:r>
      <w:r w:rsidR="004957FB" w:rsidRPr="00EF1C30">
        <w:rPr>
          <w:rFonts w:ascii="Tahoma" w:hAnsi="Tahoma" w:cs="Tahoma"/>
          <w:color w:val="000000"/>
        </w:rPr>
        <w:t xml:space="preserve"> </w:t>
      </w:r>
      <w:r w:rsidRPr="00EF1C30">
        <w:rPr>
          <w:rFonts w:ascii="Tahoma" w:hAnsi="Tahoma" w:cs="Tahoma"/>
          <w:color w:val="000000"/>
        </w:rPr>
        <w:t>it will be necessary to download the installation files. The downloading of these files should be done the day before or the day of the scheduled installation, this will ensure that you are installing the latest versions of our software. Note, a member of our company would be very happy to perform the installation remotely</w:t>
      </w:r>
      <w:r w:rsidR="00C251D5" w:rsidRPr="00EF1C30">
        <w:rPr>
          <w:rFonts w:ascii="Tahoma" w:hAnsi="Tahoma" w:cs="Tahoma"/>
          <w:color w:val="000000"/>
        </w:rPr>
        <w:t xml:space="preserve"> using GoToMeeting</w:t>
      </w:r>
      <w:r w:rsidRPr="00EF1C30">
        <w:rPr>
          <w:rFonts w:ascii="Tahoma" w:hAnsi="Tahoma" w:cs="Tahoma"/>
          <w:color w:val="000000"/>
        </w:rPr>
        <w:t xml:space="preserve">. </w:t>
      </w:r>
    </w:p>
    <w:p w14:paraId="5D496E29" w14:textId="5F0C5E4C" w:rsidR="00C206B3" w:rsidRDefault="00C206B3" w:rsidP="00C206B3">
      <w:pPr>
        <w:rPr>
          <w:rFonts w:ascii="Tahoma" w:hAnsi="Tahoma" w:cs="Tahoma"/>
        </w:rPr>
      </w:pPr>
    </w:p>
    <w:p w14:paraId="0B81141D" w14:textId="77777777" w:rsidR="006353E7" w:rsidRDefault="006353E7" w:rsidP="00C206B3">
      <w:pPr>
        <w:rPr>
          <w:rFonts w:ascii="Tahoma" w:hAnsi="Tahoma" w:cs="Tahoma"/>
        </w:rPr>
      </w:pPr>
      <w:bookmarkStart w:id="1" w:name="_Hlk50554199"/>
      <w:r>
        <w:rPr>
          <w:rFonts w:ascii="Tahoma" w:hAnsi="Tahoma" w:cs="Tahoma"/>
        </w:rPr>
        <w:t xml:space="preserve">The applications files download requires having a login to our application server </w:t>
      </w:r>
      <w:hyperlink r:id="rId5" w:history="1">
        <w:r w:rsidRPr="006E45EE">
          <w:rPr>
            <w:rStyle w:val="Hyperlink"/>
            <w:rFonts w:ascii="Tahoma" w:hAnsi="Tahoma" w:cs="Tahoma"/>
          </w:rPr>
          <w:t>https://unite.iapro.com</w:t>
        </w:r>
      </w:hyperlink>
      <w:r>
        <w:rPr>
          <w:rFonts w:ascii="Tahoma" w:hAnsi="Tahoma" w:cs="Tahoma"/>
        </w:rPr>
        <w:t>.</w:t>
      </w:r>
    </w:p>
    <w:p w14:paraId="380F35AB" w14:textId="77777777" w:rsidR="006353E7" w:rsidRDefault="006353E7" w:rsidP="00C206B3">
      <w:pPr>
        <w:rPr>
          <w:rFonts w:ascii="Tahoma" w:hAnsi="Tahoma" w:cs="Tahoma"/>
        </w:rPr>
      </w:pPr>
    </w:p>
    <w:p w14:paraId="788A640B" w14:textId="48908F69" w:rsidR="006353E7" w:rsidRDefault="006353E7" w:rsidP="00C206B3">
      <w:pPr>
        <w:rPr>
          <w:rFonts w:ascii="Tahoma" w:hAnsi="Tahoma" w:cs="Tahoma"/>
        </w:rPr>
      </w:pPr>
      <w:r>
        <w:rPr>
          <w:rFonts w:ascii="Tahoma" w:hAnsi="Tahoma" w:cs="Tahoma"/>
        </w:rPr>
        <w:t>CI Technologies has to create the user account login we will need your IT support personnel full names and email addresses to add as contacts to your agency record after which you will receive an email with the login information.</w:t>
      </w:r>
    </w:p>
    <w:p w14:paraId="6CDA92A6" w14:textId="1838CC8A" w:rsidR="00E504CE" w:rsidRDefault="00E504CE" w:rsidP="00C206B3">
      <w:pPr>
        <w:rPr>
          <w:rFonts w:ascii="Tahoma" w:hAnsi="Tahoma" w:cs="Tahoma"/>
        </w:rPr>
      </w:pPr>
    </w:p>
    <w:p w14:paraId="12A2128D" w14:textId="1D9B646B" w:rsidR="00E504CE" w:rsidRPr="00E504CE" w:rsidRDefault="00E504CE" w:rsidP="00E504CE">
      <w:pPr>
        <w:rPr>
          <w:rFonts w:ascii="Tahoma" w:hAnsi="Tahoma" w:cs="Tahoma"/>
        </w:rPr>
      </w:pPr>
      <w:r w:rsidRPr="00E504CE">
        <w:rPr>
          <w:rFonts w:ascii="Tahoma" w:hAnsi="Tahoma" w:cs="Tahoma"/>
        </w:rPr>
        <w:t>For agencies installing for the first time you will need the following from our Unite Server.</w:t>
      </w:r>
    </w:p>
    <w:p w14:paraId="6EAE78EC" w14:textId="77777777" w:rsidR="00E504CE" w:rsidRPr="00E504CE" w:rsidRDefault="00E504CE" w:rsidP="00E504CE">
      <w:pPr>
        <w:pStyle w:val="ListParagraph"/>
        <w:numPr>
          <w:ilvl w:val="0"/>
          <w:numId w:val="10"/>
        </w:numPr>
        <w:spacing w:after="160" w:line="259" w:lineRule="auto"/>
        <w:rPr>
          <w:rFonts w:ascii="Tahoma" w:hAnsi="Tahoma" w:cs="Tahoma"/>
        </w:rPr>
      </w:pPr>
      <w:r w:rsidRPr="00E504CE">
        <w:rPr>
          <w:rFonts w:ascii="Tahoma" w:hAnsi="Tahoma" w:cs="Tahoma"/>
        </w:rPr>
        <w:t>SQL Database files</w:t>
      </w:r>
    </w:p>
    <w:p w14:paraId="3661DD70" w14:textId="77777777" w:rsidR="00E504CE" w:rsidRPr="00E504CE" w:rsidRDefault="00E504CE" w:rsidP="00E504CE">
      <w:pPr>
        <w:pStyle w:val="ListParagraph"/>
        <w:numPr>
          <w:ilvl w:val="0"/>
          <w:numId w:val="10"/>
        </w:numPr>
        <w:spacing w:after="160" w:line="259" w:lineRule="auto"/>
        <w:rPr>
          <w:rFonts w:ascii="Tahoma" w:hAnsi="Tahoma" w:cs="Tahoma"/>
        </w:rPr>
      </w:pPr>
      <w:r w:rsidRPr="00E504CE">
        <w:rPr>
          <w:rFonts w:ascii="Tahoma" w:hAnsi="Tahoma" w:cs="Tahoma"/>
        </w:rPr>
        <w:t>CI Manager</w:t>
      </w:r>
    </w:p>
    <w:p w14:paraId="6378D426" w14:textId="77777777" w:rsidR="00E504CE" w:rsidRPr="00E504CE" w:rsidRDefault="00E504CE" w:rsidP="00E504CE">
      <w:pPr>
        <w:pStyle w:val="ListParagraph"/>
        <w:numPr>
          <w:ilvl w:val="0"/>
          <w:numId w:val="10"/>
        </w:numPr>
        <w:spacing w:after="160" w:line="259" w:lineRule="auto"/>
        <w:rPr>
          <w:rFonts w:ascii="Tahoma" w:hAnsi="Tahoma" w:cs="Tahoma"/>
        </w:rPr>
      </w:pPr>
      <w:r w:rsidRPr="00E504CE">
        <w:rPr>
          <w:rFonts w:ascii="Tahoma" w:hAnsi="Tahoma" w:cs="Tahoma"/>
        </w:rPr>
        <w:t>IAPro Windows install files</w:t>
      </w:r>
    </w:p>
    <w:p w14:paraId="65140B36" w14:textId="77777777" w:rsidR="00562454" w:rsidRPr="00EF1C30" w:rsidRDefault="00562454" w:rsidP="00562454">
      <w:pPr>
        <w:rPr>
          <w:rFonts w:ascii="Tahoma" w:eastAsia="Times New Roman" w:hAnsi="Tahoma" w:cs="Tahoma"/>
        </w:rPr>
      </w:pPr>
      <w:r w:rsidRPr="00EF1C30">
        <w:rPr>
          <w:rFonts w:ascii="Tahoma" w:eastAsia="Times New Roman" w:hAnsi="Tahoma" w:cs="Tahoma"/>
          <w:highlight w:val="yellow"/>
        </w:rPr>
        <w:t xml:space="preserve">After downloading check the properties of the files to insure they do not need to be unblock if they are blocked on the general properties page you will see </w:t>
      </w:r>
      <w:r w:rsidR="00F2720B" w:rsidRPr="00EF1C30">
        <w:rPr>
          <w:rFonts w:ascii="Tahoma" w:eastAsia="Times New Roman" w:hAnsi="Tahoma" w:cs="Tahoma"/>
          <w:highlight w:val="yellow"/>
        </w:rPr>
        <w:t>Unblock</w:t>
      </w:r>
      <w:r w:rsidRPr="00EF1C30">
        <w:rPr>
          <w:rFonts w:ascii="Tahoma" w:eastAsia="Times New Roman" w:hAnsi="Tahoma" w:cs="Tahoma"/>
          <w:highlight w:val="yellow"/>
        </w:rPr>
        <w:t xml:space="preserve"> at the bottom click on it to remove.</w:t>
      </w:r>
    </w:p>
    <w:p w14:paraId="4CFEFB2C" w14:textId="77777777" w:rsidR="00CE7D39" w:rsidRPr="00EF1C30" w:rsidRDefault="00CE7D39" w:rsidP="00C206B3">
      <w:pPr>
        <w:rPr>
          <w:rFonts w:ascii="Tahoma" w:hAnsi="Tahoma" w:cs="Tahoma"/>
        </w:rPr>
      </w:pPr>
    </w:p>
    <w:p w14:paraId="5F938D0C" w14:textId="77777777" w:rsidR="00F50553" w:rsidRPr="00426075" w:rsidRDefault="00F50553" w:rsidP="00F50553">
      <w:pPr>
        <w:rPr>
          <w:rFonts w:ascii="Tahoma" w:hAnsi="Tahoma" w:cs="Tahoma"/>
          <w:color w:val="000000"/>
        </w:rPr>
      </w:pPr>
      <w:r w:rsidRPr="00426075">
        <w:rPr>
          <w:rFonts w:ascii="Tahoma" w:hAnsi="Tahoma" w:cs="Tahoma"/>
          <w:b/>
          <w:color w:val="000000"/>
          <w:u w:val="single"/>
        </w:rPr>
        <w:t>Database Schemas</w:t>
      </w:r>
    </w:p>
    <w:p w14:paraId="3A96FEE5" w14:textId="77777777" w:rsidR="00F50553" w:rsidRPr="00426075" w:rsidRDefault="00F50553" w:rsidP="00F50553">
      <w:pPr>
        <w:rPr>
          <w:rFonts w:ascii="Tahoma" w:hAnsi="Tahoma" w:cs="Tahoma"/>
          <w:color w:val="000000"/>
        </w:rPr>
      </w:pPr>
    </w:p>
    <w:p w14:paraId="75786AAA" w14:textId="75975877" w:rsidR="00F50553" w:rsidRDefault="006353E7" w:rsidP="00F50553">
      <w:pPr>
        <w:rPr>
          <w:rFonts w:ascii="Tahoma" w:hAnsi="Tahoma" w:cs="Tahoma"/>
          <w:color w:val="000000"/>
        </w:rPr>
      </w:pPr>
      <w:r>
        <w:rPr>
          <w:rFonts w:ascii="Tahoma" w:hAnsi="Tahoma" w:cs="Tahoma"/>
          <w:color w:val="000000"/>
        </w:rPr>
        <w:t>Once you have your Unite login the below link will download the database schemas.</w:t>
      </w:r>
    </w:p>
    <w:p w14:paraId="4A29C2B8" w14:textId="77777777" w:rsidR="006353E7" w:rsidRPr="00426075" w:rsidRDefault="006353E7" w:rsidP="00F50553">
      <w:pPr>
        <w:rPr>
          <w:rFonts w:ascii="Tahoma" w:hAnsi="Tahoma" w:cs="Tahoma"/>
          <w:color w:val="000000"/>
        </w:rPr>
      </w:pPr>
    </w:p>
    <w:p w14:paraId="0282A69B" w14:textId="3F99873B" w:rsidR="008A61F6" w:rsidRDefault="00F50553" w:rsidP="00F50553">
      <w:r w:rsidRPr="00426075">
        <w:rPr>
          <w:rFonts w:ascii="Tahoma" w:hAnsi="Tahoma" w:cs="Tahoma"/>
          <w:color w:val="000000"/>
        </w:rPr>
        <w:t>For SQL Server 2012/2014/2016</w:t>
      </w:r>
      <w:r w:rsidR="008A61F6">
        <w:rPr>
          <w:rFonts w:ascii="Tahoma" w:hAnsi="Tahoma" w:cs="Tahoma"/>
          <w:color w:val="000000"/>
        </w:rPr>
        <w:t>/2017</w:t>
      </w:r>
      <w:r w:rsidR="006353E7">
        <w:rPr>
          <w:rFonts w:ascii="Tahoma" w:hAnsi="Tahoma" w:cs="Tahoma"/>
          <w:color w:val="000000"/>
        </w:rPr>
        <w:t>/2019</w:t>
      </w:r>
      <w:r w:rsidRPr="00426075">
        <w:rPr>
          <w:rFonts w:ascii="Tahoma" w:hAnsi="Tahoma" w:cs="Tahoma"/>
          <w:color w:val="000000"/>
        </w:rPr>
        <w:t>: </w:t>
      </w:r>
      <w:r w:rsidR="00A8356E">
        <w:t xml:space="preserve"> </w:t>
      </w:r>
      <w:hyperlink r:id="rId6" w:history="1">
        <w:r w:rsidR="006353E7" w:rsidRPr="006E45EE">
          <w:rPr>
            <w:rStyle w:val="Hyperlink"/>
          </w:rPr>
          <w:t>https://unite.iapro.com/api/application-version/9af3a469-a795-4995-9e21-bbf3bf4d7eab/download</w:t>
        </w:r>
      </w:hyperlink>
      <w:r w:rsidR="006353E7">
        <w:t xml:space="preserve"> </w:t>
      </w:r>
    </w:p>
    <w:p w14:paraId="5A693B14" w14:textId="77777777" w:rsidR="008A61F6" w:rsidRDefault="008A61F6" w:rsidP="00F50553"/>
    <w:p w14:paraId="54D41318" w14:textId="76810D24" w:rsidR="00F2720B" w:rsidRDefault="006353E7" w:rsidP="00F2720B">
      <w:pPr>
        <w:rPr>
          <w:rFonts w:ascii="Tahoma" w:hAnsi="Tahoma" w:cs="Tahoma"/>
        </w:rPr>
      </w:pPr>
      <w:r>
        <w:rPr>
          <w:rFonts w:ascii="Tahoma" w:hAnsi="Tahoma" w:cs="Tahoma"/>
        </w:rPr>
        <w:t>The downloaded zip file will contain the instructions document, two database backup files to restore to your SQL instance.</w:t>
      </w:r>
    </w:p>
    <w:bookmarkEnd w:id="1"/>
    <w:p w14:paraId="77ADDA75" w14:textId="77777777" w:rsidR="006353E7" w:rsidRPr="00EF1C30" w:rsidRDefault="006353E7" w:rsidP="00F2720B">
      <w:pPr>
        <w:rPr>
          <w:rFonts w:ascii="Tahoma" w:hAnsi="Tahoma" w:cs="Tahoma"/>
        </w:rPr>
      </w:pPr>
    </w:p>
    <w:p w14:paraId="76DC0D87" w14:textId="77777777" w:rsidR="00E60630" w:rsidRDefault="00E60630" w:rsidP="00E60630">
      <w:pPr>
        <w:rPr>
          <w:rFonts w:ascii="Tahoma" w:hAnsi="Tahoma" w:cs="Tahoma"/>
          <w:b/>
          <w:bCs/>
          <w:u w:val="single"/>
        </w:rPr>
      </w:pPr>
      <w:r w:rsidRPr="00EF1C30">
        <w:rPr>
          <w:rFonts w:ascii="Tahoma" w:hAnsi="Tahoma" w:cs="Tahoma"/>
          <w:b/>
          <w:bCs/>
          <w:u w:val="single"/>
        </w:rPr>
        <w:t>IAPro Client</w:t>
      </w:r>
    </w:p>
    <w:p w14:paraId="72FFE3E8" w14:textId="77777777" w:rsidR="00E60630" w:rsidRDefault="00E60630" w:rsidP="00E60630">
      <w:pPr>
        <w:rPr>
          <w:rFonts w:ascii="Tahoma" w:hAnsi="Tahoma" w:cs="Tahoma"/>
          <w:b/>
          <w:bCs/>
          <w:u w:val="single"/>
        </w:rPr>
      </w:pPr>
    </w:p>
    <w:p w14:paraId="5DD742D3" w14:textId="77777777" w:rsidR="00E60630" w:rsidRDefault="00E60630" w:rsidP="00E60630">
      <w:pPr>
        <w:rPr>
          <w:rFonts w:ascii="Tahoma" w:hAnsi="Tahoma" w:cs="Tahoma"/>
        </w:rPr>
      </w:pPr>
      <w:r>
        <w:rPr>
          <w:rFonts w:ascii="Tahoma" w:hAnsi="Tahoma" w:cs="Tahoma"/>
        </w:rPr>
        <w:t xml:space="preserve">Downloading the IAPro Client login to Unite with your user account then click on the IAPro Windows 7.4 under Applications. </w:t>
      </w:r>
    </w:p>
    <w:p w14:paraId="262B891F" w14:textId="77777777" w:rsidR="00E60630" w:rsidRDefault="00E60630" w:rsidP="00E60630">
      <w:pPr>
        <w:rPr>
          <w:rFonts w:ascii="Tahoma" w:hAnsi="Tahoma" w:cs="Tahoma"/>
        </w:rPr>
      </w:pPr>
    </w:p>
    <w:p w14:paraId="6F383663" w14:textId="77777777" w:rsidR="00E60630" w:rsidRDefault="00E60630" w:rsidP="00E60630">
      <w:pPr>
        <w:rPr>
          <w:rFonts w:ascii="Tahoma" w:hAnsi="Tahoma" w:cs="Tahoma"/>
        </w:rPr>
      </w:pPr>
      <w:r>
        <w:rPr>
          <w:noProof/>
        </w:rPr>
        <w:lastRenderedPageBreak/>
        <w:drawing>
          <wp:inline distT="0" distB="0" distL="0" distR="0" wp14:anchorId="2E0AA4AE" wp14:editId="695C72E3">
            <wp:extent cx="4010025" cy="40168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34299" cy="4141377"/>
                    </a:xfrm>
                    <a:prstGeom prst="rect">
                      <a:avLst/>
                    </a:prstGeom>
                  </pic:spPr>
                </pic:pic>
              </a:graphicData>
            </a:graphic>
          </wp:inline>
        </w:drawing>
      </w:r>
    </w:p>
    <w:p w14:paraId="5A8B62C8" w14:textId="77777777" w:rsidR="00E60630" w:rsidRDefault="00E60630" w:rsidP="00E60630">
      <w:pPr>
        <w:rPr>
          <w:rFonts w:ascii="Tahoma" w:hAnsi="Tahoma" w:cs="Tahoma"/>
        </w:rPr>
      </w:pPr>
    </w:p>
    <w:p w14:paraId="3059855F" w14:textId="77777777" w:rsidR="00E60630" w:rsidRDefault="00E60630" w:rsidP="00E60630">
      <w:pPr>
        <w:rPr>
          <w:rFonts w:ascii="Tahoma" w:hAnsi="Tahoma" w:cs="Tahoma"/>
        </w:rPr>
      </w:pPr>
    </w:p>
    <w:p w14:paraId="755E6ADF" w14:textId="77777777" w:rsidR="00E60630" w:rsidRDefault="00E60630" w:rsidP="00E60630">
      <w:pPr>
        <w:rPr>
          <w:rFonts w:ascii="Tahoma" w:hAnsi="Tahoma" w:cs="Tahoma"/>
        </w:rPr>
      </w:pPr>
      <w:r>
        <w:rPr>
          <w:rFonts w:ascii="Tahoma" w:hAnsi="Tahoma" w:cs="Tahoma"/>
        </w:rPr>
        <w:t>In the upper right window click again on IAPro Windows 7.4 to take you to the download files.</w:t>
      </w:r>
    </w:p>
    <w:p w14:paraId="4236D34A" w14:textId="77777777" w:rsidR="00E60630" w:rsidRDefault="00E60630" w:rsidP="00E60630">
      <w:pPr>
        <w:rPr>
          <w:rFonts w:ascii="Tahoma" w:hAnsi="Tahoma" w:cs="Tahoma"/>
        </w:rPr>
      </w:pPr>
    </w:p>
    <w:p w14:paraId="4C549579" w14:textId="77777777" w:rsidR="00E60630" w:rsidRDefault="00E60630" w:rsidP="00E60630">
      <w:pPr>
        <w:rPr>
          <w:rFonts w:ascii="Tahoma" w:hAnsi="Tahoma" w:cs="Tahoma"/>
          <w:b/>
          <w:bCs/>
        </w:rPr>
      </w:pPr>
      <w:r>
        <w:rPr>
          <w:noProof/>
        </w:rPr>
        <w:drawing>
          <wp:inline distT="0" distB="0" distL="0" distR="0" wp14:anchorId="1AB059D7" wp14:editId="7A734BBE">
            <wp:extent cx="5876925" cy="371171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7687" cy="3724825"/>
                    </a:xfrm>
                    <a:prstGeom prst="rect">
                      <a:avLst/>
                    </a:prstGeom>
                  </pic:spPr>
                </pic:pic>
              </a:graphicData>
            </a:graphic>
          </wp:inline>
        </w:drawing>
      </w:r>
    </w:p>
    <w:p w14:paraId="63F729C2" w14:textId="77777777" w:rsidR="00E60630" w:rsidRDefault="00E60630" w:rsidP="00E60630">
      <w:pPr>
        <w:rPr>
          <w:rFonts w:ascii="Tahoma" w:hAnsi="Tahoma" w:cs="Tahoma"/>
          <w:b/>
          <w:bCs/>
        </w:rPr>
      </w:pPr>
    </w:p>
    <w:p w14:paraId="1C09D969" w14:textId="77777777" w:rsidR="00E60630" w:rsidRDefault="00E60630" w:rsidP="00E60630">
      <w:pPr>
        <w:rPr>
          <w:rFonts w:ascii="Tahoma" w:hAnsi="Tahoma" w:cs="Tahoma"/>
        </w:rPr>
      </w:pPr>
      <w:r>
        <w:rPr>
          <w:rFonts w:ascii="Tahoma" w:hAnsi="Tahoma" w:cs="Tahoma"/>
        </w:rPr>
        <w:t>Download the New Install, it is a zip file that contains the installation document, SQL Native Client 11 MSI installer for both 64bit and 32bit OS along with the IAProInstall74.MSI installer.</w:t>
      </w:r>
    </w:p>
    <w:p w14:paraId="40E65421" w14:textId="77777777" w:rsidR="00E60630" w:rsidRDefault="00E60630" w:rsidP="00E60630">
      <w:pPr>
        <w:rPr>
          <w:rFonts w:ascii="Tahoma" w:hAnsi="Tahoma" w:cs="Tahoma"/>
          <w:b/>
          <w:bCs/>
        </w:rPr>
      </w:pPr>
    </w:p>
    <w:p w14:paraId="5F365EA9" w14:textId="77777777" w:rsidR="00E60630" w:rsidRDefault="00E60630" w:rsidP="00E60630">
      <w:pPr>
        <w:rPr>
          <w:rFonts w:ascii="Tahoma" w:hAnsi="Tahoma" w:cs="Tahoma"/>
          <w:b/>
          <w:bCs/>
        </w:rPr>
      </w:pPr>
      <w:r>
        <w:rPr>
          <w:noProof/>
        </w:rPr>
        <w:lastRenderedPageBreak/>
        <w:drawing>
          <wp:inline distT="0" distB="0" distL="0" distR="0" wp14:anchorId="342DB288" wp14:editId="5826E4A5">
            <wp:extent cx="6858000" cy="2186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186940"/>
                    </a:xfrm>
                    <a:prstGeom prst="rect">
                      <a:avLst/>
                    </a:prstGeom>
                  </pic:spPr>
                </pic:pic>
              </a:graphicData>
            </a:graphic>
          </wp:inline>
        </w:drawing>
      </w:r>
    </w:p>
    <w:p w14:paraId="43DA7015" w14:textId="77777777" w:rsidR="00E60630" w:rsidRDefault="00E60630" w:rsidP="00E60630">
      <w:pPr>
        <w:rPr>
          <w:rFonts w:ascii="Tahoma" w:hAnsi="Tahoma" w:cs="Tahoma"/>
          <w:b/>
          <w:bCs/>
        </w:rPr>
      </w:pPr>
    </w:p>
    <w:p w14:paraId="03B8733D" w14:textId="77777777" w:rsidR="00E60630" w:rsidRDefault="00E60630" w:rsidP="00E60630">
      <w:pPr>
        <w:rPr>
          <w:rFonts w:ascii="Tahoma" w:hAnsi="Tahoma" w:cs="Tahoma"/>
          <w:b/>
          <w:bCs/>
        </w:rPr>
      </w:pPr>
    </w:p>
    <w:p w14:paraId="5629AA2D" w14:textId="77777777" w:rsidR="00E60630" w:rsidRDefault="00E60630" w:rsidP="00E60630">
      <w:pPr>
        <w:rPr>
          <w:rFonts w:ascii="Tahoma" w:hAnsi="Tahoma" w:cs="Tahoma"/>
          <w:b/>
          <w:bCs/>
        </w:rPr>
      </w:pPr>
    </w:p>
    <w:p w14:paraId="17725C78" w14:textId="77777777" w:rsidR="00E60630" w:rsidRPr="009976C2" w:rsidRDefault="00E60630" w:rsidP="00E60630">
      <w:pPr>
        <w:rPr>
          <w:rFonts w:ascii="Tahoma" w:hAnsi="Tahoma" w:cs="Tahoma"/>
          <w:b/>
          <w:bCs/>
          <w:highlight w:val="yellow"/>
        </w:rPr>
      </w:pPr>
      <w:r w:rsidRPr="009976C2">
        <w:rPr>
          <w:rFonts w:ascii="Tahoma" w:hAnsi="Tahoma" w:cs="Tahoma"/>
          <w:b/>
          <w:bCs/>
        </w:rPr>
        <w:t xml:space="preserve">Microsoft </w:t>
      </w:r>
      <w:r>
        <w:rPr>
          <w:rFonts w:ascii="Tahoma" w:hAnsi="Tahoma" w:cs="Tahoma"/>
          <w:b/>
          <w:bCs/>
        </w:rPr>
        <w:t>SQL Native Client 11 ODBC Driver Required</w:t>
      </w:r>
      <w:r w:rsidRPr="009976C2">
        <w:rPr>
          <w:rFonts w:ascii="Tahoma" w:hAnsi="Tahoma" w:cs="Tahoma"/>
          <w:b/>
          <w:bCs/>
        </w:rPr>
        <w:t>:</w:t>
      </w:r>
    </w:p>
    <w:p w14:paraId="19523333" w14:textId="77777777" w:rsidR="00E60630" w:rsidRPr="009976C2" w:rsidRDefault="00E60630" w:rsidP="00E60630">
      <w:pPr>
        <w:rPr>
          <w:rFonts w:ascii="Tahoma" w:hAnsi="Tahoma" w:cs="Tahoma"/>
          <w:b/>
          <w:bCs/>
          <w:highlight w:val="yellow"/>
        </w:rPr>
      </w:pPr>
    </w:p>
    <w:p w14:paraId="0182E992" w14:textId="77777777" w:rsidR="00E60630" w:rsidRPr="00EA3989" w:rsidRDefault="00E60630" w:rsidP="00E60630">
      <w:pPr>
        <w:rPr>
          <w:rFonts w:ascii="Tahoma" w:hAnsi="Tahoma" w:cs="Tahoma"/>
        </w:rPr>
      </w:pPr>
      <w:r w:rsidRPr="00EA3989">
        <w:rPr>
          <w:rFonts w:ascii="Tahoma" w:hAnsi="Tahoma" w:cs="Tahoma"/>
          <w:highlight w:val="yellow"/>
        </w:rPr>
        <w:t xml:space="preserve">Updating to using the </w:t>
      </w:r>
      <w:r>
        <w:rPr>
          <w:rFonts w:ascii="Tahoma" w:hAnsi="Tahoma" w:cs="Tahoma"/>
          <w:highlight w:val="yellow"/>
        </w:rPr>
        <w:t>SQL Native Client 11</w:t>
      </w:r>
      <w:r w:rsidRPr="00EA3989">
        <w:rPr>
          <w:rFonts w:ascii="Tahoma" w:hAnsi="Tahoma" w:cs="Tahoma"/>
          <w:highlight w:val="yellow"/>
        </w:rPr>
        <w:t xml:space="preserve"> driver that supports TLS 1.2 requires </w:t>
      </w:r>
      <w:r w:rsidRPr="00EA3989">
        <w:rPr>
          <w:rFonts w:ascii="Tahoma" w:eastAsia="Times New Roman" w:hAnsi="Tahoma" w:cs="Tahoma"/>
          <w:highlight w:val="yellow"/>
        </w:rPr>
        <w:t xml:space="preserve">(ensuring) </w:t>
      </w:r>
      <w:r w:rsidRPr="00EA3989">
        <w:rPr>
          <w:rFonts w:ascii="Tahoma" w:hAnsi="Tahoma" w:cs="Tahoma"/>
          <w:highlight w:val="yellow"/>
        </w:rPr>
        <w:t xml:space="preserve">that the latest </w:t>
      </w:r>
      <w:r>
        <w:rPr>
          <w:rFonts w:ascii="Tahoma" w:hAnsi="Tahoma" w:cs="Tahoma"/>
          <w:highlight w:val="yellow"/>
        </w:rPr>
        <w:t>SQL Native Client 11</w:t>
      </w:r>
      <w:r w:rsidRPr="00EA3989">
        <w:rPr>
          <w:rFonts w:ascii="Tahoma" w:hAnsi="Tahoma" w:cs="Tahoma"/>
          <w:highlight w:val="yellow"/>
        </w:rPr>
        <w:t xml:space="preserve"> driver is installed on the workstation</w:t>
      </w:r>
      <w:r>
        <w:rPr>
          <w:rFonts w:ascii="Tahoma" w:hAnsi="Tahoma" w:cs="Tahoma"/>
          <w:highlight w:val="yellow"/>
        </w:rPr>
        <w:t xml:space="preserve"> MSI installer included with the IAPro client files</w:t>
      </w:r>
      <w:r>
        <w:rPr>
          <w:rFonts w:ascii="Tahoma" w:hAnsi="Tahoma" w:cs="Tahoma"/>
        </w:rPr>
        <w:t>.</w:t>
      </w:r>
    </w:p>
    <w:p w14:paraId="164748CE" w14:textId="77777777" w:rsidR="00E60630" w:rsidRPr="00EA3989" w:rsidRDefault="00E60630" w:rsidP="00E60630">
      <w:pPr>
        <w:rPr>
          <w:rFonts w:ascii="Tahoma" w:hAnsi="Tahoma" w:cs="Tahoma"/>
        </w:rPr>
      </w:pPr>
    </w:p>
    <w:p w14:paraId="2667529E" w14:textId="38084FBC" w:rsidR="002D27AD" w:rsidRPr="00F673A2" w:rsidRDefault="007213D5" w:rsidP="002D27AD">
      <w:pPr>
        <w:rPr>
          <w:rFonts w:ascii="Tahoma" w:hAnsi="Tahoma" w:cs="Tahoma"/>
          <w:b/>
        </w:rPr>
      </w:pPr>
      <w:r>
        <w:rPr>
          <w:rFonts w:ascii="Tahoma" w:hAnsi="Tahoma" w:cs="Tahoma"/>
          <w:b/>
        </w:rPr>
        <w:t xml:space="preserve">IAPro Web </w:t>
      </w:r>
      <w:r w:rsidR="00C30047">
        <w:rPr>
          <w:rFonts w:ascii="Tahoma" w:hAnsi="Tahoma" w:cs="Tahoma"/>
          <w:b/>
        </w:rPr>
        <w:t xml:space="preserve">and BlueTeam (If purchased) </w:t>
      </w:r>
      <w:r>
        <w:rPr>
          <w:rFonts w:ascii="Tahoma" w:hAnsi="Tahoma" w:cs="Tahoma"/>
          <w:b/>
        </w:rPr>
        <w:t>Installation</w:t>
      </w:r>
      <w:r w:rsidR="002D27AD" w:rsidRPr="00F673A2">
        <w:rPr>
          <w:rFonts w:ascii="Tahoma" w:hAnsi="Tahoma" w:cs="Tahoma"/>
          <w:b/>
        </w:rPr>
        <w:t>:</w:t>
      </w:r>
    </w:p>
    <w:p w14:paraId="64D949E4" w14:textId="77777777" w:rsidR="002D27AD" w:rsidRPr="00F673A2" w:rsidRDefault="002D27AD" w:rsidP="002D27AD">
      <w:pPr>
        <w:rPr>
          <w:rFonts w:ascii="Tahoma" w:hAnsi="Tahoma" w:cs="Tahoma"/>
        </w:rPr>
      </w:pPr>
    </w:p>
    <w:bookmarkEnd w:id="0"/>
    <w:p w14:paraId="74E13F90" w14:textId="5D67280B" w:rsidR="007213D5" w:rsidRDefault="007213D5" w:rsidP="007213D5">
      <w:pPr>
        <w:rPr>
          <w:rFonts w:ascii="Tahoma" w:hAnsi="Tahoma" w:cs="Tahoma"/>
        </w:rPr>
      </w:pPr>
      <w:r>
        <w:rPr>
          <w:rFonts w:ascii="Tahoma" w:hAnsi="Tahoma" w:cs="Tahoma"/>
        </w:rPr>
        <w:t xml:space="preserve">Please refer to the CI Manager Web App Install Guide </w:t>
      </w:r>
      <w:r w:rsidR="00E504CE">
        <w:rPr>
          <w:rFonts w:ascii="Tahoma" w:hAnsi="Tahoma" w:cs="Tahoma"/>
        </w:rPr>
        <w:t>for</w:t>
      </w:r>
      <w:r>
        <w:rPr>
          <w:rFonts w:ascii="Tahoma" w:hAnsi="Tahoma" w:cs="Tahoma"/>
        </w:rPr>
        <w:t xml:space="preserve"> instructions </w:t>
      </w:r>
      <w:r w:rsidR="00E504CE">
        <w:rPr>
          <w:rFonts w:ascii="Tahoma" w:hAnsi="Tahoma" w:cs="Tahoma"/>
        </w:rPr>
        <w:t xml:space="preserve">installing and </w:t>
      </w:r>
      <w:r>
        <w:rPr>
          <w:rFonts w:ascii="Tahoma" w:hAnsi="Tahoma" w:cs="Tahoma"/>
        </w:rPr>
        <w:t>configuring th</w:t>
      </w:r>
      <w:r w:rsidR="00E504CE">
        <w:rPr>
          <w:rFonts w:ascii="Tahoma" w:hAnsi="Tahoma" w:cs="Tahoma"/>
        </w:rPr>
        <w:t>ese</w:t>
      </w:r>
      <w:r>
        <w:rPr>
          <w:rFonts w:ascii="Tahoma" w:hAnsi="Tahoma" w:cs="Tahoma"/>
        </w:rPr>
        <w:t xml:space="preserve"> application</w:t>
      </w:r>
      <w:r w:rsidR="00E504CE">
        <w:rPr>
          <w:rFonts w:ascii="Tahoma" w:hAnsi="Tahoma" w:cs="Tahoma"/>
        </w:rPr>
        <w:t>s</w:t>
      </w:r>
      <w:r>
        <w:rPr>
          <w:rFonts w:ascii="Tahoma" w:hAnsi="Tahoma" w:cs="Tahoma"/>
        </w:rPr>
        <w:t>.</w:t>
      </w:r>
    </w:p>
    <w:p w14:paraId="537691F6" w14:textId="77777777" w:rsidR="00562C56" w:rsidRDefault="00562C56" w:rsidP="00562C56">
      <w:pPr>
        <w:rPr>
          <w:rFonts w:ascii="Tahoma" w:hAnsi="Tahoma" w:cs="Tahoma"/>
        </w:rPr>
      </w:pPr>
    </w:p>
    <w:p w14:paraId="222F9774" w14:textId="21018C78" w:rsidR="00562C56" w:rsidRDefault="00562C56" w:rsidP="00562C56">
      <w:pPr>
        <w:rPr>
          <w:rFonts w:ascii="Tahoma" w:hAnsi="Tahoma" w:cs="Tahoma"/>
        </w:rPr>
      </w:pPr>
      <w:r>
        <w:rPr>
          <w:rFonts w:ascii="Tahoma" w:hAnsi="Tahoma" w:cs="Tahoma"/>
        </w:rPr>
        <w:t>CI Manager App Install Guide:</w:t>
      </w:r>
    </w:p>
    <w:p w14:paraId="16D1F2B8" w14:textId="77777777" w:rsidR="00562C56" w:rsidRDefault="00562C56" w:rsidP="00562C56">
      <w:pPr>
        <w:rPr>
          <w:rFonts w:ascii="Tahoma" w:hAnsi="Tahoma" w:cs="Tahoma"/>
        </w:rPr>
      </w:pPr>
    </w:p>
    <w:p w14:paraId="32017B41" w14:textId="2E683305" w:rsidR="005D321C" w:rsidRPr="00D84C4E" w:rsidRDefault="00D84C4E" w:rsidP="00562C56">
      <w:pPr>
        <w:rPr>
          <w:sz w:val="24"/>
          <w:szCs w:val="24"/>
        </w:rPr>
      </w:pPr>
      <w:hyperlink r:id="rId10" w:history="1">
        <w:r w:rsidRPr="00D84C4E">
          <w:rPr>
            <w:rStyle w:val="Hyperlink"/>
            <w:sz w:val="24"/>
            <w:szCs w:val="24"/>
          </w:rPr>
          <w:t>http://iaprofessional.com/webfiles/Manuals/CI%20Manager%20Web%20App%20Install%20Guide.pdf</w:t>
        </w:r>
      </w:hyperlink>
    </w:p>
    <w:p w14:paraId="3EDB465C" w14:textId="77777777" w:rsidR="00D84C4E" w:rsidRDefault="00D84C4E" w:rsidP="00562C56">
      <w:pPr>
        <w:rPr>
          <w:rFonts w:ascii="Times New Roman" w:hAnsi="Times New Roman" w:cs="Times New Roman"/>
          <w:sz w:val="20"/>
          <w:szCs w:val="20"/>
        </w:rPr>
      </w:pPr>
    </w:p>
    <w:p w14:paraId="26F67ABC" w14:textId="58CF3944" w:rsidR="005D321C" w:rsidRDefault="005D321C" w:rsidP="00562C56">
      <w:pPr>
        <w:rPr>
          <w:rFonts w:ascii="Times New Roman" w:hAnsi="Times New Roman" w:cs="Times New Roman"/>
          <w:sz w:val="20"/>
          <w:szCs w:val="20"/>
        </w:rPr>
      </w:pPr>
    </w:p>
    <w:p w14:paraId="20D4BDAC" w14:textId="1C7D2C67" w:rsidR="005D321C" w:rsidRDefault="005D321C" w:rsidP="00562C56">
      <w:pPr>
        <w:rPr>
          <w:rFonts w:ascii="Times New Roman" w:hAnsi="Times New Roman" w:cs="Times New Roman"/>
          <w:sz w:val="20"/>
          <w:szCs w:val="20"/>
        </w:rPr>
      </w:pPr>
    </w:p>
    <w:p w14:paraId="091D38BF" w14:textId="37AA0B37" w:rsidR="005D321C" w:rsidRPr="005D321C" w:rsidRDefault="005D321C" w:rsidP="00562C56">
      <w:pPr>
        <w:rPr>
          <w:rFonts w:ascii="Tahoma" w:hAnsi="Tahoma" w:cs="Tahoma"/>
        </w:rPr>
      </w:pPr>
      <w:r w:rsidRPr="005D321C">
        <w:rPr>
          <w:rFonts w:ascii="Tahoma" w:hAnsi="Tahoma" w:cs="Tahoma"/>
        </w:rPr>
        <w:t>CI Manager</w:t>
      </w:r>
      <w:r>
        <w:rPr>
          <w:rFonts w:ascii="Tahoma" w:hAnsi="Tahoma" w:cs="Tahoma"/>
        </w:rPr>
        <w:t xml:space="preserve"> Download</w:t>
      </w:r>
      <w:r w:rsidRPr="005D321C">
        <w:rPr>
          <w:rFonts w:ascii="Tahoma" w:hAnsi="Tahoma" w:cs="Tahoma"/>
        </w:rPr>
        <w:t xml:space="preserve">: </w:t>
      </w:r>
      <w:hyperlink r:id="rId11" w:history="1">
        <w:r w:rsidRPr="005D321C">
          <w:rPr>
            <w:rStyle w:val="Hyperlink"/>
            <w:rFonts w:ascii="Tahoma" w:hAnsi="Tahoma" w:cs="Tahoma"/>
          </w:rPr>
          <w:t>https://unite.iapro.com/api/application-version/1ad8813f-cdaa-41cc-9a3d-69983372330a/download</w:t>
        </w:r>
      </w:hyperlink>
      <w:r w:rsidRPr="005D321C">
        <w:rPr>
          <w:rFonts w:ascii="Tahoma" w:hAnsi="Tahoma" w:cs="Tahoma"/>
        </w:rPr>
        <w:t xml:space="preserve"> </w:t>
      </w:r>
    </w:p>
    <w:sectPr w:rsidR="005D321C" w:rsidRPr="005D321C" w:rsidSect="00073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A17DB"/>
    <w:multiLevelType w:val="hybridMultilevel"/>
    <w:tmpl w:val="BECC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B3753"/>
    <w:multiLevelType w:val="hybridMultilevel"/>
    <w:tmpl w:val="5C6E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97385"/>
    <w:multiLevelType w:val="multilevel"/>
    <w:tmpl w:val="F84E6E1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C5AB4"/>
    <w:multiLevelType w:val="multilevel"/>
    <w:tmpl w:val="E2402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D6035"/>
    <w:multiLevelType w:val="hybridMultilevel"/>
    <w:tmpl w:val="49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E2E71"/>
    <w:multiLevelType w:val="multilevel"/>
    <w:tmpl w:val="A712E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965FB"/>
    <w:multiLevelType w:val="hybridMultilevel"/>
    <w:tmpl w:val="2AD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12D87"/>
    <w:multiLevelType w:val="multilevel"/>
    <w:tmpl w:val="86E6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3"/>
  </w:num>
  <w:num w:numId="5">
    <w:abstractNumId w:val="2"/>
  </w:num>
  <w:num w:numId="6">
    <w:abstractNumId w:val="6"/>
  </w:num>
  <w:num w:numId="7">
    <w:abstractNumId w:val="0"/>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B3"/>
    <w:rsid w:val="0004747C"/>
    <w:rsid w:val="00073857"/>
    <w:rsid w:val="000C177D"/>
    <w:rsid w:val="001A5A68"/>
    <w:rsid w:val="001E22AB"/>
    <w:rsid w:val="00294BA2"/>
    <w:rsid w:val="002A1F78"/>
    <w:rsid w:val="002B0CAF"/>
    <w:rsid w:val="002D27AD"/>
    <w:rsid w:val="002D4AD6"/>
    <w:rsid w:val="003453AB"/>
    <w:rsid w:val="00360235"/>
    <w:rsid w:val="00391B5F"/>
    <w:rsid w:val="003C1445"/>
    <w:rsid w:val="004957FB"/>
    <w:rsid w:val="005313EB"/>
    <w:rsid w:val="00562454"/>
    <w:rsid w:val="00562C56"/>
    <w:rsid w:val="00563F6C"/>
    <w:rsid w:val="00564A7F"/>
    <w:rsid w:val="005A7DFF"/>
    <w:rsid w:val="005D321C"/>
    <w:rsid w:val="006026B9"/>
    <w:rsid w:val="00632803"/>
    <w:rsid w:val="006353E7"/>
    <w:rsid w:val="00635EFE"/>
    <w:rsid w:val="006956C3"/>
    <w:rsid w:val="006D1C1E"/>
    <w:rsid w:val="006E0085"/>
    <w:rsid w:val="00702A30"/>
    <w:rsid w:val="007213D5"/>
    <w:rsid w:val="00821D83"/>
    <w:rsid w:val="008A61F6"/>
    <w:rsid w:val="008E138D"/>
    <w:rsid w:val="0090727E"/>
    <w:rsid w:val="00972728"/>
    <w:rsid w:val="009A1A53"/>
    <w:rsid w:val="00A23A56"/>
    <w:rsid w:val="00A53605"/>
    <w:rsid w:val="00A8356E"/>
    <w:rsid w:val="00A927FC"/>
    <w:rsid w:val="00B54D44"/>
    <w:rsid w:val="00BF2FDB"/>
    <w:rsid w:val="00C206B3"/>
    <w:rsid w:val="00C251D5"/>
    <w:rsid w:val="00C30047"/>
    <w:rsid w:val="00C41EF4"/>
    <w:rsid w:val="00CE7D39"/>
    <w:rsid w:val="00D32CAA"/>
    <w:rsid w:val="00D479EC"/>
    <w:rsid w:val="00D70E49"/>
    <w:rsid w:val="00D84C4E"/>
    <w:rsid w:val="00DD3635"/>
    <w:rsid w:val="00DF5971"/>
    <w:rsid w:val="00E069E9"/>
    <w:rsid w:val="00E203A6"/>
    <w:rsid w:val="00E45624"/>
    <w:rsid w:val="00E504CE"/>
    <w:rsid w:val="00E5611A"/>
    <w:rsid w:val="00E60630"/>
    <w:rsid w:val="00E8256F"/>
    <w:rsid w:val="00E90761"/>
    <w:rsid w:val="00EE66FB"/>
    <w:rsid w:val="00EF1C30"/>
    <w:rsid w:val="00F2720B"/>
    <w:rsid w:val="00F50553"/>
    <w:rsid w:val="00FA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2A0EA"/>
  <w15:docId w15:val="{65390BD5-C2F8-41D0-AB65-8CEE7901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6B3"/>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B3"/>
    <w:rPr>
      <w:color w:val="0000FF"/>
      <w:u w:val="single"/>
    </w:rPr>
  </w:style>
  <w:style w:type="paragraph" w:styleId="NormalWeb">
    <w:name w:val="Normal (Web)"/>
    <w:basedOn w:val="Normal"/>
    <w:uiPriority w:val="99"/>
    <w:unhideWhenUsed/>
    <w:rsid w:val="00C206B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E22AB"/>
    <w:pPr>
      <w:ind w:left="720"/>
      <w:contextualSpacing/>
    </w:pPr>
  </w:style>
  <w:style w:type="character" w:styleId="FollowedHyperlink">
    <w:name w:val="FollowedHyperlink"/>
    <w:basedOn w:val="DefaultParagraphFont"/>
    <w:rsid w:val="00E203A6"/>
    <w:rPr>
      <w:color w:val="800080" w:themeColor="followedHyperlink"/>
      <w:u w:val="single"/>
    </w:rPr>
  </w:style>
  <w:style w:type="character" w:styleId="UnresolvedMention">
    <w:name w:val="Unresolved Mention"/>
    <w:basedOn w:val="DefaultParagraphFont"/>
    <w:uiPriority w:val="99"/>
    <w:semiHidden/>
    <w:unhideWhenUsed/>
    <w:rsid w:val="00563F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3314">
      <w:bodyDiv w:val="1"/>
      <w:marLeft w:val="0"/>
      <w:marRight w:val="0"/>
      <w:marTop w:val="0"/>
      <w:marBottom w:val="0"/>
      <w:divBdr>
        <w:top w:val="none" w:sz="0" w:space="0" w:color="auto"/>
        <w:left w:val="none" w:sz="0" w:space="0" w:color="auto"/>
        <w:bottom w:val="none" w:sz="0" w:space="0" w:color="auto"/>
        <w:right w:val="none" w:sz="0" w:space="0" w:color="auto"/>
      </w:divBdr>
    </w:div>
    <w:div w:id="380060394">
      <w:bodyDiv w:val="1"/>
      <w:marLeft w:val="0"/>
      <w:marRight w:val="0"/>
      <w:marTop w:val="0"/>
      <w:marBottom w:val="0"/>
      <w:divBdr>
        <w:top w:val="none" w:sz="0" w:space="0" w:color="auto"/>
        <w:left w:val="none" w:sz="0" w:space="0" w:color="auto"/>
        <w:bottom w:val="none" w:sz="0" w:space="0" w:color="auto"/>
        <w:right w:val="none" w:sz="0" w:space="0" w:color="auto"/>
      </w:divBdr>
    </w:div>
    <w:div w:id="481629297">
      <w:bodyDiv w:val="1"/>
      <w:marLeft w:val="0"/>
      <w:marRight w:val="0"/>
      <w:marTop w:val="0"/>
      <w:marBottom w:val="0"/>
      <w:divBdr>
        <w:top w:val="none" w:sz="0" w:space="0" w:color="auto"/>
        <w:left w:val="none" w:sz="0" w:space="0" w:color="auto"/>
        <w:bottom w:val="none" w:sz="0" w:space="0" w:color="auto"/>
        <w:right w:val="none" w:sz="0" w:space="0" w:color="auto"/>
      </w:divBdr>
    </w:div>
    <w:div w:id="691037113">
      <w:bodyDiv w:val="1"/>
      <w:marLeft w:val="0"/>
      <w:marRight w:val="0"/>
      <w:marTop w:val="0"/>
      <w:marBottom w:val="0"/>
      <w:divBdr>
        <w:top w:val="none" w:sz="0" w:space="0" w:color="auto"/>
        <w:left w:val="none" w:sz="0" w:space="0" w:color="auto"/>
        <w:bottom w:val="none" w:sz="0" w:space="0" w:color="auto"/>
        <w:right w:val="none" w:sz="0" w:space="0" w:color="auto"/>
      </w:divBdr>
    </w:div>
    <w:div w:id="1045763408">
      <w:bodyDiv w:val="1"/>
      <w:marLeft w:val="0"/>
      <w:marRight w:val="0"/>
      <w:marTop w:val="0"/>
      <w:marBottom w:val="0"/>
      <w:divBdr>
        <w:top w:val="none" w:sz="0" w:space="0" w:color="auto"/>
        <w:left w:val="none" w:sz="0" w:space="0" w:color="auto"/>
        <w:bottom w:val="none" w:sz="0" w:space="0" w:color="auto"/>
        <w:right w:val="none" w:sz="0" w:space="0" w:color="auto"/>
      </w:divBdr>
    </w:div>
    <w:div w:id="1046370922">
      <w:bodyDiv w:val="1"/>
      <w:marLeft w:val="0"/>
      <w:marRight w:val="0"/>
      <w:marTop w:val="0"/>
      <w:marBottom w:val="0"/>
      <w:divBdr>
        <w:top w:val="none" w:sz="0" w:space="0" w:color="auto"/>
        <w:left w:val="none" w:sz="0" w:space="0" w:color="auto"/>
        <w:bottom w:val="none" w:sz="0" w:space="0" w:color="auto"/>
        <w:right w:val="none" w:sz="0" w:space="0" w:color="auto"/>
      </w:divBdr>
    </w:div>
    <w:div w:id="1053696526">
      <w:bodyDiv w:val="1"/>
      <w:marLeft w:val="0"/>
      <w:marRight w:val="0"/>
      <w:marTop w:val="0"/>
      <w:marBottom w:val="0"/>
      <w:divBdr>
        <w:top w:val="none" w:sz="0" w:space="0" w:color="auto"/>
        <w:left w:val="none" w:sz="0" w:space="0" w:color="auto"/>
        <w:bottom w:val="none" w:sz="0" w:space="0" w:color="auto"/>
        <w:right w:val="none" w:sz="0" w:space="0" w:color="auto"/>
      </w:divBdr>
    </w:div>
    <w:div w:id="1155226323">
      <w:bodyDiv w:val="1"/>
      <w:marLeft w:val="0"/>
      <w:marRight w:val="0"/>
      <w:marTop w:val="0"/>
      <w:marBottom w:val="0"/>
      <w:divBdr>
        <w:top w:val="none" w:sz="0" w:space="0" w:color="auto"/>
        <w:left w:val="none" w:sz="0" w:space="0" w:color="auto"/>
        <w:bottom w:val="none" w:sz="0" w:space="0" w:color="auto"/>
        <w:right w:val="none" w:sz="0" w:space="0" w:color="auto"/>
      </w:divBdr>
    </w:div>
    <w:div w:id="1182934722">
      <w:bodyDiv w:val="1"/>
      <w:marLeft w:val="0"/>
      <w:marRight w:val="0"/>
      <w:marTop w:val="0"/>
      <w:marBottom w:val="0"/>
      <w:divBdr>
        <w:top w:val="none" w:sz="0" w:space="0" w:color="auto"/>
        <w:left w:val="none" w:sz="0" w:space="0" w:color="auto"/>
        <w:bottom w:val="none" w:sz="0" w:space="0" w:color="auto"/>
        <w:right w:val="none" w:sz="0" w:space="0" w:color="auto"/>
      </w:divBdr>
    </w:div>
    <w:div w:id="1274821456">
      <w:bodyDiv w:val="1"/>
      <w:marLeft w:val="0"/>
      <w:marRight w:val="0"/>
      <w:marTop w:val="0"/>
      <w:marBottom w:val="0"/>
      <w:divBdr>
        <w:top w:val="none" w:sz="0" w:space="0" w:color="auto"/>
        <w:left w:val="none" w:sz="0" w:space="0" w:color="auto"/>
        <w:bottom w:val="none" w:sz="0" w:space="0" w:color="auto"/>
        <w:right w:val="none" w:sz="0" w:space="0" w:color="auto"/>
      </w:divBdr>
    </w:div>
    <w:div w:id="1453523849">
      <w:bodyDiv w:val="1"/>
      <w:marLeft w:val="0"/>
      <w:marRight w:val="0"/>
      <w:marTop w:val="0"/>
      <w:marBottom w:val="0"/>
      <w:divBdr>
        <w:top w:val="none" w:sz="0" w:space="0" w:color="auto"/>
        <w:left w:val="none" w:sz="0" w:space="0" w:color="auto"/>
        <w:bottom w:val="none" w:sz="0" w:space="0" w:color="auto"/>
        <w:right w:val="none" w:sz="0" w:space="0" w:color="auto"/>
      </w:divBdr>
    </w:div>
    <w:div w:id="1651327506">
      <w:bodyDiv w:val="1"/>
      <w:marLeft w:val="0"/>
      <w:marRight w:val="0"/>
      <w:marTop w:val="0"/>
      <w:marBottom w:val="0"/>
      <w:divBdr>
        <w:top w:val="none" w:sz="0" w:space="0" w:color="auto"/>
        <w:left w:val="none" w:sz="0" w:space="0" w:color="auto"/>
        <w:bottom w:val="none" w:sz="0" w:space="0" w:color="auto"/>
        <w:right w:val="none" w:sz="0" w:space="0" w:color="auto"/>
      </w:divBdr>
    </w:div>
    <w:div w:id="1878739494">
      <w:bodyDiv w:val="1"/>
      <w:marLeft w:val="0"/>
      <w:marRight w:val="0"/>
      <w:marTop w:val="0"/>
      <w:marBottom w:val="0"/>
      <w:divBdr>
        <w:top w:val="none" w:sz="0" w:space="0" w:color="auto"/>
        <w:left w:val="none" w:sz="0" w:space="0" w:color="auto"/>
        <w:bottom w:val="none" w:sz="0" w:space="0" w:color="auto"/>
        <w:right w:val="none" w:sz="0" w:space="0" w:color="auto"/>
      </w:divBdr>
    </w:div>
    <w:div w:id="2009402637">
      <w:bodyDiv w:val="1"/>
      <w:marLeft w:val="0"/>
      <w:marRight w:val="0"/>
      <w:marTop w:val="0"/>
      <w:marBottom w:val="0"/>
      <w:divBdr>
        <w:top w:val="none" w:sz="0" w:space="0" w:color="auto"/>
        <w:left w:val="none" w:sz="0" w:space="0" w:color="auto"/>
        <w:bottom w:val="none" w:sz="0" w:space="0" w:color="auto"/>
        <w:right w:val="none" w:sz="0" w:space="0" w:color="auto"/>
      </w:divBdr>
    </w:div>
    <w:div w:id="2067603443">
      <w:bodyDiv w:val="1"/>
      <w:marLeft w:val="0"/>
      <w:marRight w:val="0"/>
      <w:marTop w:val="0"/>
      <w:marBottom w:val="0"/>
      <w:divBdr>
        <w:top w:val="none" w:sz="0" w:space="0" w:color="auto"/>
        <w:left w:val="none" w:sz="0" w:space="0" w:color="auto"/>
        <w:bottom w:val="none" w:sz="0" w:space="0" w:color="auto"/>
        <w:right w:val="none" w:sz="0" w:space="0" w:color="auto"/>
      </w:divBdr>
    </w:div>
    <w:div w:id="2087265754">
      <w:bodyDiv w:val="1"/>
      <w:marLeft w:val="0"/>
      <w:marRight w:val="0"/>
      <w:marTop w:val="0"/>
      <w:marBottom w:val="0"/>
      <w:divBdr>
        <w:top w:val="none" w:sz="0" w:space="0" w:color="auto"/>
        <w:left w:val="none" w:sz="0" w:space="0" w:color="auto"/>
        <w:bottom w:val="none" w:sz="0" w:space="0" w:color="auto"/>
        <w:right w:val="none" w:sz="0" w:space="0" w:color="auto"/>
      </w:divBdr>
    </w:div>
    <w:div w:id="21227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te.iapro.com/api/application-version/9af3a469-a795-4995-9e21-bbf3bf4d7eab/download" TargetMode="External"/><Relationship Id="rId11" Type="http://schemas.openxmlformats.org/officeDocument/2006/relationships/hyperlink" Target="https://unite.iapro.com/api/application-version/1ad8813f-cdaa-41cc-9a3d-69983372330a/download" TargetMode="External"/><Relationship Id="rId5" Type="http://schemas.openxmlformats.org/officeDocument/2006/relationships/hyperlink" Target="https://unite.iapro.com" TargetMode="External"/><Relationship Id="rId10" Type="http://schemas.openxmlformats.org/officeDocument/2006/relationships/hyperlink" Target="http://iaprofessional.com/webfiles/Manuals/CI%20Manager%20Web%20App%20Install%20Guide.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Lloyd Cox</cp:lastModifiedBy>
  <cp:revision>27</cp:revision>
  <dcterms:created xsi:type="dcterms:W3CDTF">2016-10-03T18:07:00Z</dcterms:created>
  <dcterms:modified xsi:type="dcterms:W3CDTF">2020-09-10T20:11:00Z</dcterms:modified>
</cp:coreProperties>
</file>